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19" w:rsidRDefault="00077519" w:rsidP="00027DF2">
      <w:pPr>
        <w:ind w:left="142"/>
        <w:rPr>
          <w:rFonts w:ascii="Arial" w:eastAsia="Times New Roman" w:hAnsi="Arial" w:cs="Arial"/>
          <w:color w:val="666666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666666"/>
          <w:sz w:val="16"/>
          <w:szCs w:val="16"/>
          <w:lang w:eastAsia="it-IT"/>
        </w:rPr>
        <w:t>Per contatti:</w:t>
      </w:r>
    </w:p>
    <w:p w:rsidR="00240737" w:rsidRDefault="004E14E3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4E14E3">
        <w:rPr>
          <w:rFonts w:ascii="Arial" w:hAnsi="Arial" w:cs="Arial"/>
          <w:color w:val="666666"/>
          <w:sz w:val="14"/>
          <w:szCs w:val="14"/>
        </w:rPr>
        <w:br/>
      </w:r>
      <w:r w:rsidR="00240737" w:rsidRPr="00027DF2">
        <w:rPr>
          <w:rFonts w:ascii="Arial" w:hAnsi="Arial" w:cs="Arial"/>
          <w:sz w:val="16"/>
          <w:szCs w:val="16"/>
        </w:rPr>
        <w:t xml:space="preserve">OIKOS Onlus – info: 0731/213125 – </w:t>
      </w:r>
      <w:hyperlink r:id="rId5" w:history="1">
        <w:r w:rsidR="00240737" w:rsidRPr="00027DF2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info@oikosjesi.it</w:t>
        </w:r>
      </w:hyperlink>
      <w:r w:rsidR="00240737" w:rsidRPr="00027DF2">
        <w:rPr>
          <w:rFonts w:ascii="Arial" w:hAnsi="Arial" w:cs="Arial"/>
          <w:sz w:val="16"/>
          <w:szCs w:val="16"/>
        </w:rPr>
        <w:t xml:space="preserve"> – </w:t>
      </w:r>
      <w:hyperlink r:id="rId6" w:history="1">
        <w:r w:rsidR="00027DF2" w:rsidRPr="00E8383F">
          <w:rPr>
            <w:rStyle w:val="Collegamentoipertestuale"/>
            <w:rFonts w:ascii="Arial" w:hAnsi="Arial" w:cs="Arial"/>
            <w:sz w:val="16"/>
            <w:szCs w:val="16"/>
          </w:rPr>
          <w:t>www.oikosjesi.it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240737" w:rsidRDefault="00240737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027DF2">
        <w:rPr>
          <w:rFonts w:ascii="Arial" w:hAnsi="Arial" w:cs="Arial"/>
          <w:sz w:val="16"/>
          <w:szCs w:val="16"/>
        </w:rPr>
        <w:t xml:space="preserve">Centro di Solidarietà di Genova coop </w:t>
      </w:r>
      <w:proofErr w:type="spellStart"/>
      <w:r w:rsidRPr="00027DF2">
        <w:rPr>
          <w:rFonts w:ascii="Arial" w:hAnsi="Arial" w:cs="Arial"/>
          <w:sz w:val="16"/>
          <w:szCs w:val="16"/>
        </w:rPr>
        <w:t>soc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Onlus – info: </w:t>
      </w:r>
      <w:r w:rsidRPr="00027DF2">
        <w:rPr>
          <w:rFonts w:ascii="Arial" w:hAnsi="Arial" w:cs="Arial"/>
          <w:sz w:val="16"/>
          <w:szCs w:val="16"/>
          <w:lang w:eastAsia="en-US"/>
        </w:rPr>
        <w:t xml:space="preserve">010/254601; </w:t>
      </w:r>
      <w:hyperlink r:id="rId7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lang w:eastAsia="en-US"/>
          </w:rPr>
          <w:t>centrostudi@ceisge.org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  <w:lang w:eastAsia="en-US"/>
        </w:rPr>
      </w:pPr>
    </w:p>
    <w:p w:rsidR="00240737" w:rsidRDefault="00240737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027DF2">
        <w:rPr>
          <w:rFonts w:ascii="Arial" w:hAnsi="Arial" w:cs="Arial"/>
          <w:sz w:val="16"/>
          <w:szCs w:val="16"/>
        </w:rPr>
        <w:t xml:space="preserve">Centro di Solidarietà di Reggio Emilia Onlus – info: 0522/451800 – </w:t>
      </w:r>
      <w:proofErr w:type="spellStart"/>
      <w:r w:rsidRPr="00027DF2">
        <w:rPr>
          <w:rFonts w:ascii="Arial" w:hAnsi="Arial" w:cs="Arial"/>
          <w:sz w:val="16"/>
          <w:szCs w:val="16"/>
        </w:rPr>
        <w:t>email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: </w:t>
      </w:r>
      <w:proofErr w:type="spellStart"/>
      <w:r w:rsidRPr="00027DF2">
        <w:rPr>
          <w:rFonts w:ascii="Arial" w:hAnsi="Arial" w:cs="Arial"/>
          <w:sz w:val="16"/>
          <w:szCs w:val="16"/>
        </w:rPr>
        <w:t>centro.solidarieta.re.it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– </w:t>
      </w:r>
      <w:hyperlink r:id="rId8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www.solidarieta.re.it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240737" w:rsidRDefault="00240737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proofErr w:type="spellStart"/>
      <w:r w:rsidRPr="00027DF2">
        <w:rPr>
          <w:rFonts w:ascii="Arial" w:hAnsi="Arial" w:cs="Arial"/>
          <w:sz w:val="16"/>
          <w:szCs w:val="16"/>
        </w:rPr>
        <w:t>CO.GE.S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Don Lorenzo </w:t>
      </w:r>
      <w:proofErr w:type="spellStart"/>
      <w:r w:rsidRPr="00027DF2">
        <w:rPr>
          <w:rFonts w:ascii="Arial" w:hAnsi="Arial" w:cs="Arial"/>
          <w:sz w:val="16"/>
          <w:szCs w:val="16"/>
        </w:rPr>
        <w:t>Milani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– Info: </w:t>
      </w:r>
      <w:r w:rsidRPr="00027DF2">
        <w:rPr>
          <w:rFonts w:ascii="Arial" w:hAnsi="Arial" w:cs="Arial"/>
          <w:sz w:val="16"/>
          <w:szCs w:val="16"/>
          <w:shd w:val="clear" w:color="auto" w:fill="FFFFFF"/>
        </w:rPr>
        <w:t xml:space="preserve">041 5316403 – segreteria </w:t>
      </w:r>
      <w:hyperlink r:id="rId9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shd w:val="clear" w:color="auto" w:fill="FFFFFF"/>
          </w:rPr>
          <w:t>progetti@cogesdonmilani.com</w:t>
        </w:r>
      </w:hyperlink>
      <w:r w:rsidRPr="00027DF2">
        <w:rPr>
          <w:rFonts w:ascii="Arial" w:hAnsi="Arial" w:cs="Arial"/>
          <w:sz w:val="16"/>
          <w:szCs w:val="16"/>
          <w:shd w:val="clear" w:color="auto" w:fill="FFFFFF"/>
        </w:rPr>
        <w:t xml:space="preserve"> – </w:t>
      </w:r>
      <w:hyperlink r:id="rId10" w:history="1">
        <w:r w:rsidR="003736FF"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shd w:val="clear" w:color="auto" w:fill="FFFFFF"/>
          </w:rPr>
          <w:t>www.ceisdonmilani.com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C24440" w:rsidRDefault="000915F9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027DF2">
        <w:rPr>
          <w:rFonts w:ascii="Arial" w:hAnsi="Arial" w:cs="Arial"/>
          <w:sz w:val="16"/>
          <w:szCs w:val="16"/>
        </w:rPr>
        <w:t xml:space="preserve">ARCA Centro Mantovano di Solidarietà Onlus – info: 0376/900021 – </w:t>
      </w:r>
      <w:hyperlink r:id="rId11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info@centroarcamantova.it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0915F9" w:rsidRDefault="000915F9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proofErr w:type="spellStart"/>
      <w:r w:rsidRPr="00027DF2">
        <w:rPr>
          <w:rFonts w:ascii="Arial" w:hAnsi="Arial" w:cs="Arial"/>
          <w:sz w:val="16"/>
          <w:szCs w:val="16"/>
        </w:rPr>
        <w:t>Coop.Soc.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LE ALI del PONTE telefono del Centro: tel. 0755/35780; </w:t>
      </w:r>
      <w:r w:rsidR="00C24440" w:rsidRPr="00027DF2">
        <w:rPr>
          <w:rFonts w:ascii="Arial" w:hAnsi="Arial" w:cs="Arial"/>
          <w:sz w:val="16"/>
          <w:szCs w:val="16"/>
          <w:lang w:val="en-US"/>
        </w:rPr>
        <w:t xml:space="preserve">email </w:t>
      </w:r>
      <w:proofErr w:type="spellStart"/>
      <w:r w:rsidRPr="00027DF2">
        <w:rPr>
          <w:rFonts w:ascii="Arial" w:hAnsi="Arial" w:cs="Arial"/>
          <w:sz w:val="16"/>
          <w:szCs w:val="16"/>
          <w:lang w:val="en-US"/>
        </w:rPr>
        <w:t>dedicata</w:t>
      </w:r>
      <w:proofErr w:type="spellEnd"/>
      <w:r w:rsidRPr="00027DF2">
        <w:rPr>
          <w:rFonts w:ascii="Arial" w:hAnsi="Arial" w:cs="Arial"/>
          <w:sz w:val="16"/>
          <w:szCs w:val="16"/>
          <w:lang w:val="en-US"/>
        </w:rPr>
        <w:t>: </w:t>
      </w:r>
      <w:hyperlink r:id="rId12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lang w:val="en-US"/>
          </w:rPr>
          <w:t>centrostudi@ilpontecivitavecchia.it</w:t>
        </w:r>
      </w:hyperlink>
      <w:r w:rsidRPr="00027DF2">
        <w:rPr>
          <w:rFonts w:ascii="Arial" w:hAnsi="Arial" w:cs="Arial"/>
          <w:sz w:val="16"/>
          <w:szCs w:val="16"/>
          <w:lang w:val="en-US"/>
        </w:rPr>
        <w:t xml:space="preserve"> – </w:t>
      </w:r>
      <w:hyperlink r:id="rId13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lang w:val="en-US"/>
          </w:rPr>
          <w:t>segreteria@ilpontecivitavecchia.it</w:t>
        </w:r>
      </w:hyperlink>
      <w:r w:rsidRPr="00027DF2">
        <w:rPr>
          <w:rFonts w:ascii="Arial" w:hAnsi="Arial" w:cs="Arial"/>
          <w:sz w:val="16"/>
          <w:szCs w:val="16"/>
          <w:lang w:val="en-US"/>
        </w:rPr>
        <w:t xml:space="preserve"> – </w:t>
      </w:r>
      <w:hyperlink r:id="rId14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  <w:lang w:val="en-US"/>
          </w:rPr>
          <w:t>www.ilpontecivitavecchia.it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  <w:lang w:val="en-US"/>
        </w:rPr>
      </w:pPr>
    </w:p>
    <w:p w:rsidR="000915F9" w:rsidRDefault="000915F9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027DF2">
        <w:rPr>
          <w:rFonts w:ascii="Arial" w:hAnsi="Arial" w:cs="Arial"/>
          <w:sz w:val="16"/>
          <w:szCs w:val="16"/>
        </w:rPr>
        <w:t xml:space="preserve">Associazione Casa Famiglia Rosetta - </w:t>
      </w:r>
      <w:r w:rsidRPr="00027DF2">
        <w:rPr>
          <w:rFonts w:ascii="Arial" w:hAnsi="Arial" w:cs="Arial"/>
          <w:bCs/>
          <w:sz w:val="16"/>
          <w:szCs w:val="16"/>
        </w:rPr>
        <w:t>Info:</w:t>
      </w:r>
      <w:r w:rsidRPr="00027DF2">
        <w:rPr>
          <w:rFonts w:ascii="Arial" w:hAnsi="Arial" w:cs="Arial"/>
          <w:sz w:val="16"/>
          <w:szCs w:val="16"/>
        </w:rPr>
        <w:t xml:space="preserve"> 0934/508011; 345/0067017– </w:t>
      </w:r>
      <w:proofErr w:type="spellStart"/>
      <w:r w:rsidRPr="00027DF2">
        <w:rPr>
          <w:rFonts w:ascii="Arial" w:hAnsi="Arial" w:cs="Arial"/>
          <w:sz w:val="16"/>
          <w:szCs w:val="16"/>
        </w:rPr>
        <w:t>email</w:t>
      </w:r>
      <w:proofErr w:type="spellEnd"/>
      <w:r w:rsidRPr="00027DF2">
        <w:rPr>
          <w:rFonts w:ascii="Arial" w:hAnsi="Arial" w:cs="Arial"/>
          <w:sz w:val="16"/>
          <w:szCs w:val="16"/>
        </w:rPr>
        <w:t xml:space="preserve"> </w:t>
      </w:r>
      <w:hyperlink r:id="rId15" w:history="1">
        <w:r w:rsidRPr="00027DF2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serviziocivile@casarosetta.it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027DF2" w:rsidRPr="00027DF2" w:rsidRDefault="003736FF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  <w:r w:rsidRPr="00027DF2">
        <w:rPr>
          <w:rFonts w:ascii="Arial" w:hAnsi="Arial" w:cs="Arial"/>
          <w:bCs/>
          <w:sz w:val="16"/>
          <w:szCs w:val="16"/>
        </w:rPr>
        <w:t>Centro Ancora (sedi provincia Imperia)</w:t>
      </w:r>
      <w:r w:rsidR="000915F9" w:rsidRPr="00027DF2">
        <w:rPr>
          <w:rFonts w:ascii="Arial" w:hAnsi="Arial" w:cs="Arial"/>
          <w:sz w:val="16"/>
          <w:szCs w:val="16"/>
        </w:rPr>
        <w:t xml:space="preserve"> Piazza San Siro 48 -18038 Sanremo Mirko Marino Telefono: 3809022871</w:t>
      </w:r>
      <w:r w:rsidR="000915F9" w:rsidRPr="00027DF2">
        <w:rPr>
          <w:rFonts w:ascii="Arial" w:hAnsi="Arial" w:cs="Arial"/>
          <w:iCs/>
          <w:sz w:val="16"/>
          <w:szCs w:val="16"/>
        </w:rPr>
        <w:t xml:space="preserve"> </w:t>
      </w:r>
      <w:r w:rsidRPr="00027DF2">
        <w:rPr>
          <w:rFonts w:ascii="Arial" w:hAnsi="Arial" w:cs="Arial"/>
          <w:iCs/>
          <w:sz w:val="16"/>
          <w:szCs w:val="16"/>
        </w:rPr>
        <w:t xml:space="preserve"> – </w:t>
      </w:r>
      <w:r w:rsidR="000915F9" w:rsidRPr="00027DF2">
        <w:rPr>
          <w:rFonts w:ascii="Arial" w:hAnsi="Arial" w:cs="Arial"/>
          <w:iCs/>
          <w:sz w:val="16"/>
          <w:szCs w:val="16"/>
        </w:rPr>
        <w:t xml:space="preserve">mail  </w:t>
      </w:r>
      <w:hyperlink r:id="rId16" w:history="1">
        <w:r w:rsidR="00027DF2" w:rsidRPr="00027DF2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mirkomarino@centroancora.it</w:t>
        </w:r>
      </w:hyperlink>
    </w:p>
    <w:p w:rsidR="00027DF2" w:rsidRP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</w:rPr>
      </w:pPr>
    </w:p>
    <w:p w:rsidR="00027DF2" w:rsidRPr="00027DF2" w:rsidRDefault="005C665B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027DF2">
        <w:rPr>
          <w:rFonts w:ascii="Arial" w:hAnsi="Arial" w:cs="Arial"/>
          <w:b/>
          <w:sz w:val="16"/>
          <w:szCs w:val="16"/>
        </w:rPr>
        <w:t xml:space="preserve">Codice progetto </w:t>
      </w:r>
      <w:r w:rsidRPr="00027DF2">
        <w:rPr>
          <w:rFonts w:ascii="Arial" w:hAnsi="Arial" w:cs="Arial"/>
          <w:b/>
          <w:sz w:val="16"/>
          <w:szCs w:val="16"/>
          <w:shd w:val="clear" w:color="auto" w:fill="FFFFFF"/>
        </w:rPr>
        <w:t>PTCSU0026321010398NMTX</w:t>
      </w:r>
    </w:p>
    <w:p w:rsidR="00027DF2" w:rsidRDefault="00027DF2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  <w:shd w:val="clear" w:color="auto" w:fill="FFFFFF"/>
        </w:rPr>
      </w:pPr>
    </w:p>
    <w:p w:rsidR="005C665B" w:rsidRPr="00027DF2" w:rsidRDefault="005C665B" w:rsidP="00027DF2">
      <w:pPr>
        <w:pStyle w:val="Paragrafoelenco"/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567" w:right="-143"/>
        <w:rPr>
          <w:rFonts w:ascii="Arial" w:hAnsi="Arial" w:cs="Arial"/>
          <w:sz w:val="16"/>
          <w:szCs w:val="16"/>
          <w:shd w:val="clear" w:color="auto" w:fill="FFFFFF"/>
        </w:rPr>
      </w:pPr>
      <w:r w:rsidRPr="00027DF2">
        <w:rPr>
          <w:rFonts w:ascii="Arial" w:hAnsi="Arial" w:cs="Arial"/>
          <w:sz w:val="16"/>
          <w:szCs w:val="16"/>
          <w:shd w:val="clear" w:color="auto" w:fill="FFFFFF"/>
        </w:rPr>
        <w:t>Minori e giovani – insieme si può</w:t>
      </w:r>
    </w:p>
    <w:p w:rsidR="004E14E3" w:rsidRPr="004E14E3" w:rsidRDefault="004E14E3" w:rsidP="00240737">
      <w:pPr>
        <w:rPr>
          <w:rFonts w:ascii="Arial" w:eastAsia="Times New Roman" w:hAnsi="Arial" w:cs="Arial"/>
          <w:color w:val="666666"/>
          <w:sz w:val="14"/>
          <w:szCs w:val="14"/>
          <w:lang w:eastAsia="it-IT"/>
        </w:rPr>
      </w:pPr>
    </w:p>
    <w:p w:rsidR="005D3177" w:rsidRDefault="005D3177"/>
    <w:sectPr w:rsidR="005D3177" w:rsidSect="00027DF2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425"/>
    <w:multiLevelType w:val="hybridMultilevel"/>
    <w:tmpl w:val="B5585DE0"/>
    <w:lvl w:ilvl="0" w:tplc="654ED4FE">
      <w:numFmt w:val="bullet"/>
      <w:lvlText w:val="-"/>
      <w:lvlJc w:val="left"/>
      <w:pPr>
        <w:ind w:left="8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B1B4BC7"/>
    <w:multiLevelType w:val="hybridMultilevel"/>
    <w:tmpl w:val="A89267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4966"/>
    <w:multiLevelType w:val="hybridMultilevel"/>
    <w:tmpl w:val="14820C2A"/>
    <w:lvl w:ilvl="0" w:tplc="B8007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32B3"/>
    <w:multiLevelType w:val="hybridMultilevel"/>
    <w:tmpl w:val="CA802014"/>
    <w:lvl w:ilvl="0" w:tplc="F4D66EA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75A2EA5"/>
    <w:multiLevelType w:val="multilevel"/>
    <w:tmpl w:val="7382D0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4E14E3"/>
    <w:rsid w:val="00027DF2"/>
    <w:rsid w:val="00077519"/>
    <w:rsid w:val="000915F9"/>
    <w:rsid w:val="000928B3"/>
    <w:rsid w:val="001312B5"/>
    <w:rsid w:val="0013542A"/>
    <w:rsid w:val="00157CFD"/>
    <w:rsid w:val="00172F96"/>
    <w:rsid w:val="00187D0E"/>
    <w:rsid w:val="001907A6"/>
    <w:rsid w:val="001C3053"/>
    <w:rsid w:val="001E1976"/>
    <w:rsid w:val="002012C3"/>
    <w:rsid w:val="00240737"/>
    <w:rsid w:val="00326631"/>
    <w:rsid w:val="003736FF"/>
    <w:rsid w:val="00393F14"/>
    <w:rsid w:val="003A0793"/>
    <w:rsid w:val="003C2B02"/>
    <w:rsid w:val="004E14E3"/>
    <w:rsid w:val="005262FF"/>
    <w:rsid w:val="005C665B"/>
    <w:rsid w:val="005D3177"/>
    <w:rsid w:val="006920AA"/>
    <w:rsid w:val="00714071"/>
    <w:rsid w:val="00826D41"/>
    <w:rsid w:val="008A7531"/>
    <w:rsid w:val="009879B8"/>
    <w:rsid w:val="009D178C"/>
    <w:rsid w:val="00AD0567"/>
    <w:rsid w:val="00AD616D"/>
    <w:rsid w:val="00C12EA3"/>
    <w:rsid w:val="00C24440"/>
    <w:rsid w:val="00C615F4"/>
    <w:rsid w:val="00C62CB5"/>
    <w:rsid w:val="00D76EA0"/>
    <w:rsid w:val="00DB332D"/>
    <w:rsid w:val="00E21A35"/>
    <w:rsid w:val="00E450FC"/>
    <w:rsid w:val="00EF6EB9"/>
    <w:rsid w:val="00FA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3177"/>
  </w:style>
  <w:style w:type="paragraph" w:styleId="Titolo3">
    <w:name w:val="heading 3"/>
    <w:basedOn w:val="Normale"/>
    <w:link w:val="Titolo3Carattere"/>
    <w:uiPriority w:val="9"/>
    <w:qFormat/>
    <w:rsid w:val="004E14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E14E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E14E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E14E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A0793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character" w:customStyle="1" w:styleId="fontstyle01">
    <w:name w:val="fontstyle01"/>
    <w:basedOn w:val="Carpredefinitoparagrafo"/>
    <w:rsid w:val="003A07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C12EA3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EA3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ieta.re.it" TargetMode="External"/><Relationship Id="rId13" Type="http://schemas.openxmlformats.org/officeDocument/2006/relationships/hyperlink" Target="mailto:segreteria@ilpontecivitavecchia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studi@ceisge.org" TargetMode="External"/><Relationship Id="rId12" Type="http://schemas.openxmlformats.org/officeDocument/2006/relationships/hyperlink" Target="mailto:centrostudi@ilpontecivitavecchi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rkomarino@centroancora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ikosjesi.it" TargetMode="External"/><Relationship Id="rId11" Type="http://schemas.openxmlformats.org/officeDocument/2006/relationships/hyperlink" Target="mailto:info@centroarcamantova.it" TargetMode="External"/><Relationship Id="rId5" Type="http://schemas.openxmlformats.org/officeDocument/2006/relationships/hyperlink" Target="mailto:info@oikosjesi.it" TargetMode="External"/><Relationship Id="rId15" Type="http://schemas.openxmlformats.org/officeDocument/2006/relationships/hyperlink" Target="mailto:serviziocivile@casarosetta.it" TargetMode="External"/><Relationship Id="rId10" Type="http://schemas.openxmlformats.org/officeDocument/2006/relationships/hyperlink" Target="http://www.ceisdonmilan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etti@cogesdonmilani.com" TargetMode="External"/><Relationship Id="rId14" Type="http://schemas.openxmlformats.org/officeDocument/2006/relationships/hyperlink" Target="http://www.ilpontecivitavecch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Elisabetta</cp:lastModifiedBy>
  <cp:revision>6</cp:revision>
  <dcterms:created xsi:type="dcterms:W3CDTF">2021-12-17T09:30:00Z</dcterms:created>
  <dcterms:modified xsi:type="dcterms:W3CDTF">2021-12-28T10:42:00Z</dcterms:modified>
</cp:coreProperties>
</file>